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82" w:rsidRDefault="0071145C" w:rsidP="002D7582">
      <w:pPr>
        <w:rPr>
          <w:rFonts w:ascii="Times New Roman" w:hAnsi="Times New Roman" w:cs="Times New Roman"/>
          <w:sz w:val="24"/>
          <w:szCs w:val="24"/>
          <w:lang w:val="sr-Cyrl-RS"/>
        </w:rPr>
      </w:pPr>
      <w:r>
        <w:rPr>
          <w:rFonts w:ascii="Times New Roman" w:hAnsi="Times New Roman" w:cs="Times New Roman"/>
          <w:sz w:val="24"/>
          <w:szCs w:val="24"/>
        </w:rPr>
        <w:t xml:space="preserve">       </w:t>
      </w:r>
      <w:r w:rsidR="0075279A">
        <w:rPr>
          <w:rFonts w:ascii="Times New Roman" w:hAnsi="Times New Roman" w:cs="Times New Roman"/>
          <w:sz w:val="24"/>
          <w:szCs w:val="24"/>
          <w:lang w:val="sr-Cyrl-RS"/>
        </w:rPr>
        <w:t xml:space="preserve">                         </w:t>
      </w:r>
      <w:r w:rsidR="002D7582" w:rsidRPr="002D7582">
        <w:rPr>
          <w:rFonts w:ascii="Times New Roman" w:hAnsi="Times New Roman" w:cs="Times New Roman"/>
          <w:sz w:val="24"/>
          <w:szCs w:val="24"/>
        </w:rPr>
        <w:t xml:space="preserve"> СТАНОВНИШТВО И ЊИХОВЕ АКТИВНОСТИ</w:t>
      </w:r>
    </w:p>
    <w:p w:rsidR="002D7582" w:rsidRPr="002D7582"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 xml:space="preserve"> Становништво на Земљи Пораст броја становника утицао је и на насељавање појединих делова  света где су постојали  повољнији услови за живот. Људи су прво населили травнате, саванске тропске области, које се сматрају природно најпогоидније за живот људи. Најгушће су насељене равнице умереног топлотног појаса и приморја, јер пружају  најповољније услове за живот становништва. У равничарским пределима људи се баве производњом и прерадом хране, а у приморским областима риболовом, поморством, туризмом, и разноликим индустријским делатностима. У областима које су обрасле шумом, развијена је призводња и прерада дрвне масе, целулозе и папира (Канада, Шведска, Русија). Прашуме, пустиње и поларне области имају малу густину насељености. У пустињама живот се одвија у оазама, где се становништво претежно бави номадским сточарством,  производњом хране и узгајањем урми (Саудијска Арабија, Сахара). У поларним областима, у тундрама становништво се најчешће бави ловом на топлокрзне животиње, риболовом и прерадом рибе и крзна. Ове области обухватају најсеверније делове копна Северне Америке, Европе и Азије. Око 70% светског становника насељено је у: низијама и приморјима умереног топлотног појаса (северна полулопта), развијеним индустријским областима, долине великих река. Највећу густину насељености имају Азија и Европа, Аустралија је најређе насељени континент, а Антарктик је ненасељен.</w:t>
      </w:r>
    </w:p>
    <w:p w:rsidR="002D7582" w:rsidRPr="002D7582"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На Земљи живи преко 6 милијарди људи. Повећање броја становника у последњих 100 година и се назива „демографска експлозија“. Број рођених лица у односу на укупан број становника означава наталитет, а број умрлих морталитет. Разлика између броја рођених и умрлих лица у односу на укупан број становника назива се  природни прираштај. У сиромашним државама природни прираштај је висок, а у богатијим државама света  је низак и негативан, зато се у многим државама  поклања пажња планирању породице (ограничавање или подстицање рађања). Око 70% светског становника насељено је у: низијама и приморјима умереног топлотног појаса (северна полулопта), развијеним индустријским областима, долине великих река. Највећу густину насељености имају Азија и Европа, Аустралија је најређе насељени континент, а Антарктик је ненасељен.</w:t>
      </w:r>
    </w:p>
    <w:p w:rsidR="002D7582" w:rsidRPr="002D7582"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 xml:space="preserve">Становништво света се непрекидно креће (мигрира). Миграције су условљене економским разлозима, природним непогодама и ратним сукобима.                       </w:t>
      </w:r>
    </w:p>
    <w:p w:rsidR="002D7582" w:rsidRPr="002D7582" w:rsidRDefault="002D7582" w:rsidP="002D7582">
      <w:pPr>
        <w:rPr>
          <w:rFonts w:ascii="Times New Roman" w:hAnsi="Times New Roman" w:cs="Times New Roman"/>
          <w:sz w:val="24"/>
          <w:szCs w:val="24"/>
        </w:rPr>
      </w:pPr>
      <w:r>
        <w:rPr>
          <w:rFonts w:ascii="Times New Roman" w:hAnsi="Times New Roman" w:cs="Times New Roman"/>
          <w:sz w:val="24"/>
          <w:szCs w:val="24"/>
          <w:lang w:val="sr-Cyrl-RS"/>
        </w:rPr>
        <w:t xml:space="preserve">                                               </w:t>
      </w:r>
      <w:r w:rsidRPr="002D7582">
        <w:rPr>
          <w:rFonts w:ascii="Times New Roman" w:hAnsi="Times New Roman" w:cs="Times New Roman"/>
          <w:sz w:val="24"/>
          <w:szCs w:val="24"/>
        </w:rPr>
        <w:t>Основне структуре становништва</w:t>
      </w:r>
    </w:p>
    <w:p w:rsidR="002D7582" w:rsidRPr="002D7582"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 xml:space="preserve">Људи се разликују по боји коже, полу, старости, националној припадности, занимању, култури и образовању. Полна структура представља  однос између броја женског и мушког становништва, </w:t>
      </w:r>
    </w:p>
    <w:p w:rsidR="002D7582" w:rsidRPr="002D7582" w:rsidRDefault="002D7582" w:rsidP="002D7582">
      <w:pPr>
        <w:rPr>
          <w:rFonts w:ascii="Times New Roman" w:hAnsi="Times New Roman" w:cs="Times New Roman"/>
          <w:sz w:val="24"/>
          <w:szCs w:val="24"/>
        </w:rPr>
      </w:pPr>
    </w:p>
    <w:p w:rsidR="002D7582" w:rsidRPr="002D7582" w:rsidRDefault="002D7582" w:rsidP="002D7582">
      <w:pPr>
        <w:rPr>
          <w:rFonts w:ascii="Times New Roman" w:hAnsi="Times New Roman" w:cs="Times New Roman"/>
          <w:sz w:val="24"/>
          <w:szCs w:val="24"/>
          <w:lang w:val="sr-Cyrl-RS"/>
        </w:rPr>
      </w:pPr>
      <w:r w:rsidRPr="002D7582">
        <w:rPr>
          <w:rFonts w:ascii="Times New Roman" w:hAnsi="Times New Roman" w:cs="Times New Roman"/>
          <w:sz w:val="24"/>
          <w:szCs w:val="24"/>
        </w:rPr>
        <w:lastRenderedPageBreak/>
        <w:t xml:space="preserve">   На основу заједничке историјске прошлости и територије, истог језика, културе и вероисповести створене су се заједнице људи, народи. </w:t>
      </w:r>
    </w:p>
    <w:p w:rsidR="002D7582" w:rsidRPr="002D7582"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У свету постоје различите религије: хришћанство, ислам, хиндуизам, будизам, јудаизами слично. Становништво света се зближава и меша, људи су упућени једни на друге, живе заједно, раде исте или сличне послове, па разлике међу људима све више ишчезавају. За зближавање народа од великог значаја су подизање културнообразовног нивоа и животног стандарда становништва. Област социјалне заштите становништва усмерена је ка побољшању социјалног статуса грађана на личном, породичном и ширем социјалном плану. Развој социјалне заштите становништва одвија се кроз процесе који се ослањају на међународне и европске циљеве општег економског и социјалног развоја друштва, смањење сиромаштва, обезбеђење квалитетније заштите рањивих група: деце, инвалидних,старијих и маргинализованих појединаца или групе грађана.</w:t>
      </w:r>
    </w:p>
    <w:p w:rsidR="002D7582" w:rsidRPr="002D7582" w:rsidRDefault="002D7582" w:rsidP="002D7582">
      <w:pPr>
        <w:rPr>
          <w:rFonts w:ascii="Times New Roman" w:hAnsi="Times New Roman" w:cs="Times New Roman"/>
          <w:sz w:val="24"/>
          <w:szCs w:val="24"/>
        </w:rPr>
      </w:pPr>
      <w:r>
        <w:rPr>
          <w:rFonts w:ascii="Times New Roman" w:hAnsi="Times New Roman" w:cs="Times New Roman"/>
          <w:sz w:val="24"/>
          <w:szCs w:val="24"/>
          <w:lang w:val="sr-Cyrl-RS"/>
        </w:rPr>
        <w:t xml:space="preserve">                                                    </w:t>
      </w:r>
      <w:r w:rsidRPr="002D7582">
        <w:rPr>
          <w:rFonts w:ascii="Times New Roman" w:hAnsi="Times New Roman" w:cs="Times New Roman"/>
          <w:sz w:val="24"/>
          <w:szCs w:val="24"/>
        </w:rPr>
        <w:t>Насеља на Земљи</w:t>
      </w:r>
    </w:p>
    <w:p w:rsidR="002D7582" w:rsidRPr="0075279A" w:rsidRDefault="002D7582" w:rsidP="002D7582">
      <w:pPr>
        <w:rPr>
          <w:rFonts w:ascii="Times New Roman" w:hAnsi="Times New Roman" w:cs="Times New Roman"/>
          <w:sz w:val="24"/>
          <w:szCs w:val="24"/>
        </w:rPr>
      </w:pPr>
      <w:r w:rsidRPr="002D7582">
        <w:rPr>
          <w:rFonts w:ascii="Times New Roman" w:hAnsi="Times New Roman" w:cs="Times New Roman"/>
          <w:sz w:val="24"/>
          <w:szCs w:val="24"/>
        </w:rPr>
        <w:t xml:space="preserve">Насеље је место где живе људи. Село је насеље у коме се становништво углавном бави пољопривредом, а град је сложеније насеље у коме се становништво бави </w:t>
      </w:r>
      <w:r>
        <w:rPr>
          <w:rFonts w:ascii="Times New Roman" w:hAnsi="Times New Roman" w:cs="Times New Roman"/>
          <w:sz w:val="24"/>
          <w:szCs w:val="24"/>
        </w:rPr>
        <w:t xml:space="preserve">непољопривредним делатностима. </w:t>
      </w:r>
      <w:r w:rsidRPr="002D75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582">
        <w:rPr>
          <w:rFonts w:ascii="Times New Roman" w:hAnsi="Times New Roman" w:cs="Times New Roman"/>
          <w:sz w:val="24"/>
          <w:szCs w:val="24"/>
        </w:rPr>
        <w:t xml:space="preserve">Урбанизација је светски процес, настаје развојем индустрије и сеобом сеоског становништва у градове. Очекује се на ће 2015. године у градовима живети 54% становништва света. Насупрот урбанизацији је процес деаграризације, настаје под утицајем града, поједина села млади људи  напуштају, остаје старо становништво које не може да обрађује сеоски. Зато се у новије време приступа ревитализацији (обнављању) села, уређује се инфраструктура, мења се намена запуштених површина. Нагли развитак градова и процес урбанизације угрожавају човека и животну средину. </w:t>
      </w:r>
    </w:p>
    <w:p w:rsidR="002D7582" w:rsidRPr="002D7582" w:rsidRDefault="002D7582" w:rsidP="002D7582">
      <w:pPr>
        <w:rPr>
          <w:rFonts w:ascii="Times New Roman" w:hAnsi="Times New Roman" w:cs="Times New Roman"/>
          <w:sz w:val="24"/>
          <w:szCs w:val="24"/>
          <w:lang w:val="sr-Cyrl-RS"/>
        </w:rPr>
      </w:pPr>
    </w:p>
    <w:p w:rsidR="0071145C" w:rsidRPr="0075279A" w:rsidRDefault="002D7582" w:rsidP="00D67FA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bookmarkStart w:id="0" w:name="_GoBack"/>
      <w:bookmarkEnd w:id="0"/>
    </w:p>
    <w:p w:rsidR="00CD0887" w:rsidRDefault="00D67FA5" w:rsidP="0071145C"/>
    <w:sectPr w:rsidR="00CD08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5C"/>
    <w:rsid w:val="002D7582"/>
    <w:rsid w:val="004B40C7"/>
    <w:rsid w:val="00700F97"/>
    <w:rsid w:val="0071145C"/>
    <w:rsid w:val="0075279A"/>
    <w:rsid w:val="00936DBA"/>
    <w:rsid w:val="00D67FA5"/>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2020-04-08T20:08:00Z</dcterms:created>
  <dcterms:modified xsi:type="dcterms:W3CDTF">2021-03-29T17:29:00Z</dcterms:modified>
</cp:coreProperties>
</file>